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133" w14:textId="718E1855" w:rsidR="00933D1A" w:rsidRPr="00F33418" w:rsidRDefault="00F33418" w:rsidP="00F33418">
      <w:pPr>
        <w:spacing w:after="0" w:line="240" w:lineRule="auto"/>
        <w:ind w:left="1020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33418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14:paraId="39FAA3D4" w14:textId="657220B2" w:rsidR="00F33418" w:rsidRPr="00F33418" w:rsidRDefault="00F33418" w:rsidP="00F33418">
      <w:pPr>
        <w:spacing w:after="0" w:line="240" w:lineRule="auto"/>
        <w:ind w:left="1020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33418">
        <w:rPr>
          <w:rFonts w:ascii="Times New Roman" w:hAnsi="Times New Roman" w:cs="Times New Roman"/>
          <w:sz w:val="30"/>
          <w:szCs w:val="30"/>
          <w:lang w:val="ru-RU"/>
        </w:rPr>
        <w:t>Начальник отдела образования Островецкого районного исполнительного комитета</w:t>
      </w:r>
    </w:p>
    <w:p w14:paraId="241E550A" w14:textId="4E4C63ED" w:rsidR="00F33418" w:rsidRDefault="00F33418" w:rsidP="00F33418">
      <w:pPr>
        <w:spacing w:after="0" w:line="240" w:lineRule="auto"/>
        <w:ind w:left="1020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33418">
        <w:rPr>
          <w:rFonts w:ascii="Times New Roman" w:hAnsi="Times New Roman" w:cs="Times New Roman"/>
          <w:sz w:val="30"/>
          <w:szCs w:val="30"/>
          <w:lang w:val="ru-RU"/>
        </w:rPr>
        <w:t>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</w:t>
      </w:r>
      <w:r w:rsidRPr="00F33418">
        <w:rPr>
          <w:rFonts w:ascii="Times New Roman" w:hAnsi="Times New Roman" w:cs="Times New Roman"/>
          <w:sz w:val="30"/>
          <w:szCs w:val="30"/>
          <w:lang w:val="ru-RU"/>
        </w:rPr>
        <w:t xml:space="preserve">__ </w:t>
      </w:r>
      <w:proofErr w:type="spellStart"/>
      <w:r w:rsidRPr="00F33418">
        <w:rPr>
          <w:rFonts w:ascii="Times New Roman" w:hAnsi="Times New Roman" w:cs="Times New Roman"/>
          <w:sz w:val="30"/>
          <w:szCs w:val="30"/>
          <w:lang w:val="ru-RU"/>
        </w:rPr>
        <w:t>О.А.Землякова</w:t>
      </w:r>
      <w:proofErr w:type="spellEnd"/>
    </w:p>
    <w:p w14:paraId="69222482" w14:textId="77777777" w:rsidR="00F33418" w:rsidRDefault="00F33418" w:rsidP="00F33418">
      <w:pPr>
        <w:spacing w:after="0" w:line="240" w:lineRule="auto"/>
        <w:ind w:left="10206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2F51F4F" w14:textId="7A6EF169" w:rsidR="00F33418" w:rsidRPr="00F33418" w:rsidRDefault="00F33418" w:rsidP="00F334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33418">
        <w:rPr>
          <w:rFonts w:ascii="Times New Roman" w:hAnsi="Times New Roman" w:cs="Times New Roman"/>
          <w:sz w:val="30"/>
          <w:szCs w:val="30"/>
          <w:lang w:val="ru-RU"/>
        </w:rPr>
        <w:t>КОМПЛЕКС МЕРОПРИЯТИЙ</w:t>
      </w:r>
    </w:p>
    <w:p w14:paraId="6186238D" w14:textId="40BEFFFA" w:rsidR="00F33418" w:rsidRPr="00F33418" w:rsidRDefault="00F33418" w:rsidP="00F334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33418">
        <w:rPr>
          <w:rFonts w:ascii="Times New Roman" w:hAnsi="Times New Roman" w:cs="Times New Roman"/>
          <w:sz w:val="30"/>
          <w:szCs w:val="30"/>
          <w:lang w:val="ru-RU"/>
        </w:rPr>
        <w:t>по реализации 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499"/>
        <w:gridCol w:w="5574"/>
        <w:gridCol w:w="1972"/>
        <w:gridCol w:w="1951"/>
        <w:gridCol w:w="44"/>
      </w:tblGrid>
      <w:tr w:rsidR="00F33418" w:rsidRPr="005751A7" w14:paraId="7C7AB97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117A9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№ п/п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5AC3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Наименование мероприятия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F97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Механизм реализации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3B6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Срок реализации</w:t>
            </w:r>
          </w:p>
        </w:tc>
        <w:tc>
          <w:tcPr>
            <w:tcW w:w="19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D6F03" w14:textId="7A4BBDBC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Ответственный за реализацию мероприятия</w:t>
            </w:r>
          </w:p>
        </w:tc>
      </w:tr>
      <w:tr w:rsidR="00F33418" w:rsidRPr="005751A7" w14:paraId="133C364A" w14:textId="77777777" w:rsidTr="00F33418">
        <w:trPr>
          <w:trHeight w:val="315"/>
        </w:trPr>
        <w:tc>
          <w:tcPr>
            <w:tcW w:w="14481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F76C4" w14:textId="378AD337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BY"/>
                <w14:ligatures w14:val="none"/>
              </w:rPr>
              <w:t>I. МЕРОПРИЯТИЯ ИЗ РЕСПУБЛИКАНСКОГО ПЛАНА МЕРОПРИЯТИЙ ПО ПРОВЕДЕНИЮ В 2024 ГОДУ ГОДА КАЧЕСТВА</w:t>
            </w:r>
          </w:p>
        </w:tc>
      </w:tr>
      <w:tr w:rsidR="00F33418" w:rsidRPr="005751A7" w14:paraId="0BF5EEAB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C59E4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1.</w:t>
            </w:r>
          </w:p>
        </w:tc>
        <w:tc>
          <w:tcPr>
            <w:tcW w:w="44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1568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15. 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10C39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Школа молодых педагогов «Формула успеха»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D3BA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август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8923F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1A7B3A67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74D1BD75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2D5E193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C8B8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Повышение квалификации для педагогических работников, осуществляющие наставничество молодых педагогов «Современные образовательные практики по развитию и саморазвитию молодого педагога»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5F2BE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август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6F2A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67BFA57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047C3772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2C67C278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C35F6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Фестиваль педагогических идей «Призвание – педагог»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ED2F8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май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C7DC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1B9B5104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D357A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3.</w:t>
            </w:r>
          </w:p>
        </w:tc>
        <w:tc>
          <w:tcPr>
            <w:tcW w:w="44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94FD4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41. 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84EEF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Организация участия в республиканских и международных конкурсах, проведение областных конкурсов профессионального мастерства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F545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2FD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Лаврецкая В.Е.</w:t>
            </w:r>
          </w:p>
        </w:tc>
      </w:tr>
      <w:tr w:rsidR="00F33418" w:rsidRPr="005751A7" w14:paraId="54673743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307FD01C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325F8ADA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EAE61" w14:textId="6D52B363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ом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видеоуроков по учебным предметам (для учителей-предметников)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48944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март-октябрь</w:t>
            </w:r>
          </w:p>
        </w:tc>
        <w:tc>
          <w:tcPr>
            <w:tcW w:w="1951" w:type="dxa"/>
            <w:vMerge/>
            <w:vAlign w:val="center"/>
            <w:hideMark/>
          </w:tcPr>
          <w:p w14:paraId="4001BE35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7C41C6E4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16BFDA9C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5932614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82A8" w14:textId="0DA7FC90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смотр-конкурс предметных кабинетов биологии учреждений общего среднего образования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6B22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май-декабрь</w:t>
            </w:r>
          </w:p>
        </w:tc>
        <w:tc>
          <w:tcPr>
            <w:tcW w:w="1951" w:type="dxa"/>
            <w:vMerge/>
            <w:vAlign w:val="center"/>
            <w:hideMark/>
          </w:tcPr>
          <w:p w14:paraId="7F1FE207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25C0E248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02780A46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522ED334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95F70" w14:textId="27C539AC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с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мотр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-конкурс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на лучший кабинет педагога-психолога учреждений образования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F2B99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ноябрь</w:t>
            </w:r>
          </w:p>
        </w:tc>
        <w:tc>
          <w:tcPr>
            <w:tcW w:w="1951" w:type="dxa"/>
            <w:vMerge/>
            <w:vAlign w:val="center"/>
            <w:hideMark/>
          </w:tcPr>
          <w:p w14:paraId="2D64CFAA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49BB5D1E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73B598D4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18B4F17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D378" w14:textId="0C6CE465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на лучшую организацию деятельности педагогов социальных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084C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март-май</w:t>
            </w:r>
          </w:p>
        </w:tc>
        <w:tc>
          <w:tcPr>
            <w:tcW w:w="1951" w:type="dxa"/>
            <w:vMerge/>
            <w:vAlign w:val="center"/>
            <w:hideMark/>
          </w:tcPr>
          <w:p w14:paraId="7E06FC0E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117D7115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33F0361E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2158FE28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1587" w14:textId="39EE47E5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методических разработок «Трудовое и профессиональное воспитание» в номинациях: «Старт в профессию» (для педагогических работников УДО со стажем работы до 3 лет), «Профессионализм = качество» (для методистов районных учебно-методических кабинетов, заместителей заведующего по основной деятельности УДО).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C372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май</w:t>
            </w:r>
          </w:p>
        </w:tc>
        <w:tc>
          <w:tcPr>
            <w:tcW w:w="1951" w:type="dxa"/>
            <w:vMerge/>
            <w:vAlign w:val="center"/>
            <w:hideMark/>
          </w:tcPr>
          <w:p w14:paraId="42ED0DDD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309E0CDD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1467E7AE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712FC8C3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D6C7" w14:textId="2416364C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конкурс «IT-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майстар</w:t>
            </w:r>
            <w:proofErr w:type="spellEnd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D668A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июнь</w:t>
            </w:r>
          </w:p>
        </w:tc>
        <w:tc>
          <w:tcPr>
            <w:tcW w:w="1951" w:type="dxa"/>
            <w:vMerge/>
            <w:vAlign w:val="center"/>
            <w:hideMark/>
          </w:tcPr>
          <w:p w14:paraId="4441D49B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2B4DBC5E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04E5B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4.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CB42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46. 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4606C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Публикации в средствах массовой информации (далее – СМИ), прямые телефонные линии, проведение разъяснительной работы с участниками образовательного процесса (беседы, лекции, семинары, тренинги)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3C09D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9EBC6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Лаврецкая В.Е.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Апанович Л.М.</w:t>
            </w:r>
          </w:p>
        </w:tc>
      </w:tr>
      <w:tr w:rsidR="00F33418" w:rsidRPr="005751A7" w14:paraId="61C7F1B6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02DF9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5.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A2C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48. 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115F6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Расширение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79A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80F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Лаврецкая В.Е.</w:t>
            </w:r>
          </w:p>
        </w:tc>
      </w:tr>
      <w:tr w:rsidR="00F33418" w:rsidRPr="005751A7" w14:paraId="5BE7CC6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0BD37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6.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7C89D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49. Развитие системы профилактики профессиональных рисков, производственного травматизма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>и профессиональных заболеваний, улучшение условий труда работников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FC83" w14:textId="184C0575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 xml:space="preserve">Разработка и реализация комплекса мер по профилактике производственного 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 xml:space="preserve">травматизма в </w:t>
            </w:r>
            <w:r w:rsidR="00073E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учреждениях образования района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на 2024 год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F006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>февраль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ADDB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Васильчик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Е.П.</w:t>
            </w:r>
          </w:p>
        </w:tc>
      </w:tr>
      <w:tr w:rsidR="00F33418" w:rsidRPr="005751A7" w14:paraId="3E205F33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6740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7.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DDD0F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51. Расширение практики использования программ дополнительного пенсионного страхования: 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добровольного страхования дополнительной пенсии с учетом финансовых возможностей организаций;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8E59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FB69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15049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Балунда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О.М.</w:t>
            </w:r>
          </w:p>
        </w:tc>
      </w:tr>
      <w:tr w:rsidR="00F33418" w:rsidRPr="005751A7" w14:paraId="78110DF1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681F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9.</w:t>
            </w:r>
          </w:p>
        </w:tc>
        <w:tc>
          <w:tcPr>
            <w:tcW w:w="44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442AE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61. Создание на сайтах главного управления образования, структурных подразделений </w:t>
            </w: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горрайисполкомов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, осуществляющих государственно-властные полномочия в сфере образования,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обзоров. Освещение в СМИ и на интернет-ресурсах мероприятий по проведению Года качества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EE9C0" w14:textId="5A1D89EB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Создание на главной странице официальных сайтов </w:t>
            </w:r>
            <w:r w:rsidR="00073E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отдела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образования, </w:t>
            </w:r>
            <w:r w:rsidR="00073E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учреждений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образования</w:t>
            </w:r>
            <w:r w:rsidR="00073E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 xml:space="preserve"> 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страницы «Год качества»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A2ABD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I квартал</w:t>
            </w:r>
          </w:p>
        </w:tc>
        <w:tc>
          <w:tcPr>
            <w:tcW w:w="19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37499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Лаврецкая В.Е. </w:t>
            </w:r>
          </w:p>
        </w:tc>
      </w:tr>
      <w:tr w:rsidR="00F33418" w:rsidRPr="005751A7" w14:paraId="450F44DF" w14:textId="77777777" w:rsidTr="00B770C9">
        <w:trPr>
          <w:gridAfter w:val="1"/>
          <w:wAfter w:w="44" w:type="dxa"/>
          <w:trHeight w:val="2085"/>
        </w:trPr>
        <w:tc>
          <w:tcPr>
            <w:tcW w:w="0" w:type="auto"/>
            <w:vMerge/>
            <w:vAlign w:val="center"/>
            <w:hideMark/>
          </w:tcPr>
          <w:p w14:paraId="4150DF98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569EAC99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05661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E973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vMerge/>
            <w:vAlign w:val="center"/>
            <w:hideMark/>
          </w:tcPr>
          <w:p w14:paraId="1D70A63A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</w:tr>
      <w:tr w:rsidR="00F33418" w:rsidRPr="005751A7" w14:paraId="5A39EC9E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EECF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10.</w:t>
            </w:r>
          </w:p>
        </w:tc>
        <w:tc>
          <w:tcPr>
            <w:tcW w:w="44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6633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66. Популяризация идей качества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474B1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Областная премия имени Александра Иосифовича Дубко особо одаренным 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>учащимся учреждений общего среднего, профессионально-технического, среднего специального образования и студентам учреждений высшего образования за высокие достижения в учебной деятельности, активное участие в общественной жизни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D6CB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>октябрь – ноябрь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AE0D6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704F7E40" w14:textId="77777777" w:rsidTr="00B770C9">
        <w:trPr>
          <w:gridAfter w:val="1"/>
          <w:wAfter w:w="44" w:type="dxa"/>
          <w:trHeight w:val="1980"/>
        </w:trPr>
        <w:tc>
          <w:tcPr>
            <w:tcW w:w="0" w:type="auto"/>
            <w:vMerge/>
            <w:vAlign w:val="center"/>
            <w:hideMark/>
          </w:tcPr>
          <w:p w14:paraId="7B373F6A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1188B36E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8486B" w14:textId="3ED0A048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Конкурс по выявлению и стимулированию труда педагогических работников и тренеров-преподавателей по спорту, эффективно работающих с одаренными учащимися, вносящих личный вклад в развитие их способностей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195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сентябрь-август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B8B2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Балунда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О.М.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  <w:t>Апанович Л.М.</w:t>
            </w:r>
          </w:p>
        </w:tc>
      </w:tr>
      <w:tr w:rsidR="00F33418" w:rsidRPr="005751A7" w14:paraId="3D7948F2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34AB5224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2B7AF058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1B77" w14:textId="20A928CD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М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ой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научно-практическая конференция «Личность. Образование. Общество», секция «Качество образования»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1604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31 октября – 2 ноября 2024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4115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490BC838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70F04A79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4D65E6A3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DD98" w14:textId="1DD9DB0D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Реализация п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атриотическ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ого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марафон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а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трудового воспитания «А что ТЫ сделал для Беларуси?»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AFD04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Январь-май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7C931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Лаврецкая В.Е.</w:t>
            </w:r>
          </w:p>
        </w:tc>
      </w:tr>
      <w:tr w:rsidR="00F33418" w:rsidRPr="005751A7" w14:paraId="1F810A63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640CFAC9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60FDE72E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ABAB6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Премия имени Героя Беларуси Митрополита Филарета, первого Патриаршего Экзарха всея Беларуси «За высокий уровень организации духовно- нравственного и патриотического воспитания детей и молодежи»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9A4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Декабрь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11D5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57A0EC74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3478485D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057CEDCF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BBF65" w14:textId="58192009" w:rsidR="00F33418" w:rsidRPr="00F33418" w:rsidRDefault="00073EB5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Участие в о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бластно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м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</w:t>
            </w:r>
            <w:proofErr w:type="spellStart"/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BY"/>
                <w14:ligatures w14:val="none"/>
              </w:rPr>
              <w:t>е</w:t>
            </w:r>
            <w:r w:rsidR="00F33418"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«Парус мастерства: на пути к успеху» для учителей-предметников, добившихся высоких результатов в работе с одаренными и высокомотивированными обучающимися; учащихся учреждений общего среднего образования, в том числе включенных в банки данных одаренной и талантливой молодежи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A4B1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30 октября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9D1E7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52DA2AE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BF25C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lastRenderedPageBreak/>
              <w:t>11.</w:t>
            </w:r>
          </w:p>
        </w:tc>
        <w:tc>
          <w:tcPr>
            <w:tcW w:w="44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D938F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67. Повышение осведомленности по вопросам качества в учреждениях общего среднего образования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8A26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Ежеквартальное рассмотрение вопросов качества в рамках часов информирования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AAC4D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CFB2D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Лаврецкая В.Е.</w:t>
            </w:r>
          </w:p>
        </w:tc>
      </w:tr>
      <w:tr w:rsidR="00F33418" w:rsidRPr="005751A7" w14:paraId="322AF5EB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16ABB8D5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54DE749B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C451B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Панорама проектов-победителей областного и республиканского этапов конкурса на лучший проект шестого школьного дня «Фест «6-й элемент»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4251B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23 марта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647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  <w:tr w:rsidR="00F33418" w:rsidRPr="005751A7" w14:paraId="36815A6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vMerge/>
            <w:vAlign w:val="center"/>
            <w:hideMark/>
          </w:tcPr>
          <w:p w14:paraId="35290B05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14:paraId="02987FB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01C5" w14:textId="77777777" w:rsidR="00F33418" w:rsidRPr="00F33418" w:rsidRDefault="00F33418" w:rsidP="00F33418">
            <w:pPr>
              <w:spacing w:after="0" w:line="240" w:lineRule="auto"/>
              <w:ind w:left="159" w:right="1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Образовательные мероприятия по вопросам функционирования системы менеджмента качества для учреждений образования, планирующих внедрение процессного подхода в деятельность учреждения (по заявкам)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8B331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9D20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Дембовская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О.Е.</w:t>
            </w:r>
          </w:p>
        </w:tc>
      </w:tr>
      <w:tr w:rsidR="00F33418" w:rsidRPr="005751A7" w14:paraId="7935C722" w14:textId="77777777" w:rsidTr="00F33418">
        <w:trPr>
          <w:trHeight w:val="315"/>
        </w:trPr>
        <w:tc>
          <w:tcPr>
            <w:tcW w:w="14481" w:type="dxa"/>
            <w:gridSpan w:val="6"/>
            <w:vAlign w:val="center"/>
          </w:tcPr>
          <w:p w14:paraId="17A03C4B" w14:textId="67FEE6CC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BY"/>
                <w14:ligatures w14:val="none"/>
              </w:rPr>
              <w:t>II. ДОПОЛНИТЕЛЬНЫЕ МЕРОПРИЯТИЯ ПО ПОВЫШЕНИЮ КАЧЕСТВА ОБРАЗОВАНИЯ</w:t>
            </w:r>
          </w:p>
        </w:tc>
      </w:tr>
      <w:tr w:rsidR="00F33418" w:rsidRPr="005751A7" w14:paraId="664D675E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8232A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14.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9BDF9" w14:textId="77777777" w:rsidR="00F33418" w:rsidRPr="00F33418" w:rsidRDefault="00F33418" w:rsidP="00F33418">
            <w:pPr>
              <w:spacing w:after="0" w:line="240" w:lineRule="auto"/>
              <w:ind w:left="96" w:right="10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Республиканский проект «Время твоих возможностей»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9F0BF" w14:textId="77777777" w:rsidR="00F33418" w:rsidRPr="00F33418" w:rsidRDefault="00F33418" w:rsidP="00F33418">
            <w:pPr>
              <w:spacing w:after="0" w:line="240" w:lineRule="auto"/>
              <w:ind w:left="96" w:right="10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Организация участия в мероприятиях в рамках проекта (по отдельному плану)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8975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803C3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Лаврецкая В.Е.</w:t>
            </w: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br/>
            </w: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Дедюль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О.Н.</w:t>
            </w:r>
          </w:p>
        </w:tc>
      </w:tr>
      <w:tr w:rsidR="00F33418" w:rsidRPr="005751A7" w14:paraId="45A647CE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6D6C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15.</w:t>
            </w:r>
          </w:p>
        </w:tc>
        <w:tc>
          <w:tcPr>
            <w:tcW w:w="44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98DC5" w14:textId="77777777" w:rsidR="00F33418" w:rsidRPr="00F33418" w:rsidRDefault="00F33418" w:rsidP="00F33418">
            <w:pPr>
              <w:spacing w:after="0" w:line="240" w:lineRule="auto"/>
              <w:ind w:left="96" w:right="10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Оснащение современным надворным оборудованием УДО</w:t>
            </w:r>
          </w:p>
        </w:tc>
        <w:tc>
          <w:tcPr>
            <w:tcW w:w="55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0879F" w14:textId="77777777" w:rsidR="00F33418" w:rsidRPr="00F33418" w:rsidRDefault="00F33418" w:rsidP="00F33418">
            <w:pPr>
              <w:spacing w:after="0" w:line="240" w:lineRule="auto"/>
              <w:ind w:left="96" w:right="10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Реализация государственных программ, региональных планов</w:t>
            </w:r>
          </w:p>
        </w:tc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FBC6C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 течение года</w:t>
            </w: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20F4" w14:textId="77777777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Васильчик</w:t>
            </w:r>
            <w:proofErr w:type="spellEnd"/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Е.П.</w:t>
            </w:r>
          </w:p>
        </w:tc>
      </w:tr>
      <w:tr w:rsidR="00F33418" w:rsidRPr="005751A7" w14:paraId="5E1DDA80" w14:textId="77777777" w:rsidTr="00B770C9">
        <w:trPr>
          <w:gridAfter w:val="1"/>
          <w:wAfter w:w="44" w:type="dxa"/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773D" w14:textId="77777777" w:rsidR="00F33418" w:rsidRPr="00F33418" w:rsidRDefault="00F33418" w:rsidP="00F334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16.</w:t>
            </w:r>
          </w:p>
        </w:tc>
        <w:tc>
          <w:tcPr>
            <w:tcW w:w="100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0DD5" w14:textId="59F98E59" w:rsidR="00F33418" w:rsidRPr="005751A7" w:rsidRDefault="00F33418" w:rsidP="005751A7">
            <w:pPr>
              <w:spacing w:after="0" w:line="240" w:lineRule="auto"/>
              <w:ind w:left="96" w:right="10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Контроль за ходом выполнения 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41, и настоящего комплекса мероприятий</w:t>
            </w:r>
          </w:p>
        </w:tc>
        <w:tc>
          <w:tcPr>
            <w:tcW w:w="1972" w:type="dxa"/>
          </w:tcPr>
          <w:p w14:paraId="60742AFC" w14:textId="17E5A934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F3341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ежеквартально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CC5B" w14:textId="77777777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Дембовская</w:t>
            </w:r>
            <w:proofErr w:type="spellEnd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О.Е.</w:t>
            </w:r>
          </w:p>
          <w:p w14:paraId="15A78E7C" w14:textId="77777777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Балунда</w:t>
            </w:r>
            <w:proofErr w:type="spellEnd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О.М.</w:t>
            </w:r>
          </w:p>
          <w:p w14:paraId="5811F334" w14:textId="77777777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proofErr w:type="spellStart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Васильчик</w:t>
            </w:r>
            <w:proofErr w:type="spellEnd"/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 xml:space="preserve"> Е.П.</w:t>
            </w:r>
          </w:p>
          <w:p w14:paraId="43ABE8A8" w14:textId="77777777" w:rsidR="00F33418" w:rsidRPr="005751A7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Лаврецкая В.Е.</w:t>
            </w:r>
          </w:p>
          <w:p w14:paraId="63A1FEDB" w14:textId="35095BE9" w:rsidR="00F33418" w:rsidRPr="00F33418" w:rsidRDefault="00F33418" w:rsidP="00F3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</w:pPr>
            <w:r w:rsidRPr="005751A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BY"/>
                <w14:ligatures w14:val="none"/>
              </w:rPr>
              <w:t>Апанович Л.М.</w:t>
            </w:r>
          </w:p>
        </w:tc>
      </w:tr>
    </w:tbl>
    <w:p w14:paraId="05287E74" w14:textId="77777777" w:rsidR="00F33418" w:rsidRPr="00F33418" w:rsidRDefault="00F33418" w:rsidP="00F33418">
      <w:pPr>
        <w:spacing w:after="0" w:line="240" w:lineRule="auto"/>
        <w:rPr>
          <w:rFonts w:ascii="Times New Roman" w:hAnsi="Times New Roman" w:cs="Times New Roman"/>
        </w:rPr>
      </w:pPr>
    </w:p>
    <w:p w14:paraId="61A4BB30" w14:textId="17B8A685" w:rsidR="00F33418" w:rsidRPr="00F33418" w:rsidRDefault="00F33418" w:rsidP="00F33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3418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BY"/>
          <w14:ligatures w14:val="none"/>
        </w:rPr>
        <w:t>Исполнители представляют информацию о выполнении м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val="ru-RU" w:eastAsia="ru-BY"/>
          <w14:ligatures w14:val="none"/>
        </w:rPr>
        <w:t>е</w:t>
      </w:r>
      <w:proofErr w:type="spellStart"/>
      <w:r w:rsidRPr="00F33418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BY"/>
          <w14:ligatures w14:val="none"/>
        </w:rPr>
        <w:t>роприяти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val="ru-RU" w:eastAsia="ru-BY"/>
          <w14:ligatures w14:val="none"/>
        </w:rPr>
        <w:t>й</w:t>
      </w:r>
      <w:r w:rsidRPr="00F33418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BY"/>
          <w14:ligatures w14:val="none"/>
        </w:rPr>
        <w:t xml:space="preserve"> ежеквартально – до 1 апреля, до 1 июля, до 1 октября, до 1 января 2025 г.; за 2024 год – до 1 января 2025 г.</w:t>
      </w:r>
    </w:p>
    <w:sectPr w:rsidR="00F33418" w:rsidRPr="00F33418" w:rsidSect="00073EB5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8"/>
    <w:rsid w:val="0006128A"/>
    <w:rsid w:val="00073EB5"/>
    <w:rsid w:val="003F31DE"/>
    <w:rsid w:val="005751A7"/>
    <w:rsid w:val="00933D1A"/>
    <w:rsid w:val="00B770C9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9CF"/>
  <w15:chartTrackingRefBased/>
  <w15:docId w15:val="{7F74A1D2-F9D8-4538-8F26-4C26955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4</cp:revision>
  <cp:lastPrinted>2024-03-15T09:41:00Z</cp:lastPrinted>
  <dcterms:created xsi:type="dcterms:W3CDTF">2024-03-13T13:47:00Z</dcterms:created>
  <dcterms:modified xsi:type="dcterms:W3CDTF">2024-03-15T09:41:00Z</dcterms:modified>
</cp:coreProperties>
</file>